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8B26FE">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宋体" w:hAnsi="宋体" w:eastAsia="宋体" w:cs="宋体"/>
          <w:b/>
          <w:bCs/>
          <w:color w:val="auto"/>
          <w:sz w:val="32"/>
          <w:szCs w:val="32"/>
          <w:lang w:val="en-US" w:eastAsia="zh-CN"/>
        </w:rPr>
      </w:pPr>
      <w:bookmarkStart w:id="0" w:name="_GoBack"/>
      <w:bookmarkEnd w:id="0"/>
      <w:r>
        <w:rPr>
          <w:rFonts w:hint="eastAsia" w:ascii="宋体" w:hAnsi="宋体" w:eastAsia="宋体" w:cs="宋体"/>
          <w:b/>
          <w:bCs/>
          <w:color w:val="auto"/>
          <w:sz w:val="32"/>
          <w:szCs w:val="32"/>
          <w:lang w:val="en-US" w:eastAsia="zh-CN"/>
        </w:rPr>
        <w:t>附件1：</w:t>
      </w:r>
    </w:p>
    <w:p w14:paraId="5CB8041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color w:val="auto"/>
          <w:sz w:val="28"/>
          <w:szCs w:val="28"/>
          <w:lang w:val="en-US" w:eastAsia="zh-CN"/>
        </w:rPr>
      </w:pPr>
      <w:r>
        <w:rPr>
          <w:rFonts w:hint="eastAsia" w:ascii="宋体" w:hAnsi="宋体" w:eastAsia="宋体" w:cs="宋体"/>
          <w:b/>
          <w:bCs/>
          <w:color w:val="auto"/>
          <w:sz w:val="32"/>
          <w:szCs w:val="32"/>
          <w:lang w:val="en-US" w:eastAsia="zh-CN"/>
        </w:rPr>
        <w:t>四川</w:t>
      </w:r>
      <w:r>
        <w:rPr>
          <w:rFonts w:hint="eastAsia" w:ascii="宋体" w:hAnsi="宋体" w:eastAsia="宋体" w:cs="宋体"/>
          <w:b/>
          <w:bCs/>
          <w:color w:val="auto"/>
          <w:sz w:val="32"/>
          <w:szCs w:val="32"/>
        </w:rPr>
        <w:t>知名商标</w:t>
      </w:r>
      <w:r>
        <w:rPr>
          <w:rFonts w:hint="eastAsia" w:ascii="宋体" w:hAnsi="宋体" w:eastAsia="宋体" w:cs="宋体"/>
          <w:b/>
          <w:bCs/>
          <w:color w:val="auto"/>
          <w:sz w:val="32"/>
          <w:szCs w:val="32"/>
          <w:lang w:val="en-US" w:eastAsia="zh-CN"/>
        </w:rPr>
        <w:t>认定</w:t>
      </w:r>
      <w:r>
        <w:rPr>
          <w:rFonts w:hint="eastAsia" w:ascii="宋体" w:hAnsi="宋体" w:eastAsia="宋体" w:cs="宋体"/>
          <w:b/>
          <w:bCs/>
          <w:color w:val="auto"/>
          <w:sz w:val="32"/>
          <w:szCs w:val="32"/>
        </w:rPr>
        <w:t>的细则和流程</w:t>
      </w:r>
    </w:p>
    <w:p w14:paraId="060907E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四川</w:t>
      </w:r>
      <w:r>
        <w:rPr>
          <w:rFonts w:hint="eastAsia" w:ascii="宋体" w:hAnsi="宋体" w:eastAsia="宋体" w:cs="宋体"/>
          <w:color w:val="auto"/>
          <w:sz w:val="28"/>
          <w:szCs w:val="28"/>
        </w:rPr>
        <w:t>知名商标的</w:t>
      </w:r>
      <w:r>
        <w:rPr>
          <w:rFonts w:hint="eastAsia" w:ascii="宋体" w:hAnsi="宋体" w:eastAsia="宋体" w:cs="宋体"/>
          <w:color w:val="auto"/>
          <w:sz w:val="28"/>
          <w:szCs w:val="28"/>
          <w:lang w:val="en-US" w:eastAsia="zh-CN"/>
        </w:rPr>
        <w:t>认定</w:t>
      </w:r>
      <w:r>
        <w:rPr>
          <w:rFonts w:hint="eastAsia" w:ascii="宋体" w:hAnsi="宋体" w:eastAsia="宋体" w:cs="宋体"/>
          <w:color w:val="auto"/>
          <w:sz w:val="28"/>
          <w:szCs w:val="28"/>
        </w:rPr>
        <w:t>细则由</w:t>
      </w:r>
      <w:r>
        <w:rPr>
          <w:rFonts w:hint="eastAsia" w:ascii="宋体" w:hAnsi="宋体" w:eastAsia="宋体" w:cs="宋体"/>
          <w:color w:val="auto"/>
          <w:sz w:val="28"/>
          <w:szCs w:val="28"/>
          <w:lang w:val="en-US" w:eastAsia="zh-CN"/>
        </w:rPr>
        <w:t>四川省商标协会</w:t>
      </w:r>
      <w:r>
        <w:rPr>
          <w:rFonts w:hint="eastAsia" w:ascii="宋体" w:hAnsi="宋体" w:eastAsia="宋体" w:cs="宋体"/>
          <w:color w:val="auto"/>
          <w:sz w:val="28"/>
          <w:szCs w:val="28"/>
        </w:rPr>
        <w:t>制定，以下是</w:t>
      </w:r>
      <w:r>
        <w:rPr>
          <w:rFonts w:hint="eastAsia" w:ascii="宋体" w:hAnsi="宋体" w:eastAsia="宋体" w:cs="宋体"/>
          <w:color w:val="auto"/>
          <w:sz w:val="28"/>
          <w:szCs w:val="28"/>
          <w:lang w:val="en-US" w:eastAsia="zh-CN"/>
        </w:rPr>
        <w:t>四川</w:t>
      </w:r>
      <w:r>
        <w:rPr>
          <w:rFonts w:hint="eastAsia" w:ascii="宋体" w:hAnsi="宋体" w:eastAsia="宋体" w:cs="宋体"/>
          <w:color w:val="auto"/>
          <w:sz w:val="28"/>
          <w:szCs w:val="28"/>
        </w:rPr>
        <w:t>知名商标</w:t>
      </w:r>
      <w:r>
        <w:rPr>
          <w:rFonts w:hint="eastAsia" w:ascii="宋体" w:hAnsi="宋体" w:eastAsia="宋体" w:cs="宋体"/>
          <w:color w:val="auto"/>
          <w:sz w:val="28"/>
          <w:szCs w:val="28"/>
          <w:lang w:val="en-US" w:eastAsia="zh-CN"/>
        </w:rPr>
        <w:t>认定</w:t>
      </w:r>
      <w:r>
        <w:rPr>
          <w:rFonts w:hint="eastAsia" w:ascii="宋体" w:hAnsi="宋体" w:eastAsia="宋体" w:cs="宋体"/>
          <w:color w:val="auto"/>
          <w:sz w:val="28"/>
          <w:szCs w:val="28"/>
        </w:rPr>
        <w:t>的主要细则和流程：</w:t>
      </w:r>
    </w:p>
    <w:p w14:paraId="770632B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40C9BB8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一、认定</w:t>
      </w:r>
      <w:r>
        <w:rPr>
          <w:rFonts w:hint="eastAsia" w:ascii="宋体" w:hAnsi="宋体" w:eastAsia="宋体" w:cs="宋体"/>
          <w:color w:val="auto"/>
          <w:sz w:val="28"/>
          <w:szCs w:val="28"/>
        </w:rPr>
        <w:t>目的</w:t>
      </w:r>
    </w:p>
    <w:p w14:paraId="5ECAB7CF">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提升企业品牌价值，增强市场竞争力。</w:t>
      </w:r>
    </w:p>
    <w:p w14:paraId="041051A3">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保护商标权益，打击假冒伪劣产品。</w:t>
      </w:r>
    </w:p>
    <w:p w14:paraId="3B67BC3F">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推动地方经济</w:t>
      </w:r>
      <w:r>
        <w:rPr>
          <w:rFonts w:hint="eastAsia" w:ascii="宋体" w:hAnsi="宋体" w:eastAsia="宋体" w:cs="宋体"/>
          <w:color w:val="auto"/>
          <w:sz w:val="28"/>
          <w:szCs w:val="28"/>
          <w:lang w:val="en-US" w:eastAsia="zh-CN"/>
        </w:rPr>
        <w:t>高质量</w:t>
      </w:r>
      <w:r>
        <w:rPr>
          <w:rFonts w:hint="eastAsia" w:ascii="宋体" w:hAnsi="宋体" w:eastAsia="宋体" w:cs="宋体"/>
          <w:color w:val="auto"/>
          <w:sz w:val="28"/>
          <w:szCs w:val="28"/>
        </w:rPr>
        <w:t>发展，促进产业升级。</w:t>
      </w:r>
    </w:p>
    <w:p w14:paraId="5859EBE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3C002FB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二、认定</w:t>
      </w:r>
      <w:r>
        <w:rPr>
          <w:rFonts w:hint="eastAsia" w:ascii="宋体" w:hAnsi="宋体" w:eastAsia="宋体" w:cs="宋体"/>
          <w:color w:val="auto"/>
          <w:sz w:val="28"/>
          <w:szCs w:val="28"/>
        </w:rPr>
        <w:t>机构</w:t>
      </w:r>
    </w:p>
    <w:p w14:paraId="631A0974">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1.四川省商标协会</w:t>
      </w:r>
      <w:r>
        <w:rPr>
          <w:rFonts w:hint="eastAsia" w:ascii="宋体" w:hAnsi="宋体" w:eastAsia="宋体" w:cs="宋体"/>
          <w:color w:val="auto"/>
          <w:sz w:val="28"/>
          <w:szCs w:val="28"/>
        </w:rPr>
        <w:t>负责组织</w:t>
      </w:r>
      <w:r>
        <w:rPr>
          <w:rFonts w:hint="eastAsia" w:ascii="宋体" w:hAnsi="宋体" w:eastAsia="宋体" w:cs="宋体"/>
          <w:color w:val="auto"/>
          <w:sz w:val="28"/>
          <w:szCs w:val="28"/>
          <w:lang w:eastAsia="zh-CN"/>
        </w:rPr>
        <w:t>开展</w:t>
      </w:r>
      <w:r>
        <w:rPr>
          <w:rFonts w:hint="eastAsia" w:ascii="宋体" w:hAnsi="宋体" w:eastAsia="宋体" w:cs="宋体"/>
          <w:color w:val="auto"/>
          <w:sz w:val="28"/>
          <w:szCs w:val="28"/>
          <w:lang w:val="en-US" w:eastAsia="zh-CN"/>
        </w:rPr>
        <w:t>认定工作</w:t>
      </w:r>
      <w:r>
        <w:rPr>
          <w:rFonts w:hint="eastAsia" w:ascii="宋体" w:hAnsi="宋体" w:eastAsia="宋体" w:cs="宋体"/>
          <w:color w:val="auto"/>
          <w:sz w:val="28"/>
          <w:szCs w:val="28"/>
        </w:rPr>
        <w:t>。</w:t>
      </w:r>
    </w:p>
    <w:p w14:paraId="5B836332">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2.四川省商标协会组织</w:t>
      </w:r>
      <w:r>
        <w:rPr>
          <w:rFonts w:hint="eastAsia" w:ascii="宋体" w:hAnsi="宋体" w:eastAsia="宋体" w:cs="宋体"/>
          <w:color w:val="auto"/>
          <w:sz w:val="28"/>
          <w:szCs w:val="28"/>
        </w:rPr>
        <w:t>设立专家</w:t>
      </w:r>
      <w:r>
        <w:rPr>
          <w:rFonts w:hint="eastAsia" w:ascii="宋体" w:hAnsi="宋体" w:eastAsia="宋体" w:cs="宋体"/>
          <w:color w:val="auto"/>
          <w:sz w:val="28"/>
          <w:szCs w:val="28"/>
          <w:lang w:val="en-US" w:eastAsia="zh-CN"/>
        </w:rPr>
        <w:t>评审</w:t>
      </w:r>
      <w:r>
        <w:rPr>
          <w:rFonts w:hint="eastAsia" w:ascii="宋体" w:hAnsi="宋体" w:eastAsia="宋体" w:cs="宋体"/>
          <w:color w:val="auto"/>
          <w:sz w:val="28"/>
          <w:szCs w:val="28"/>
        </w:rPr>
        <w:t>委员会，负责具体</w:t>
      </w:r>
      <w:r>
        <w:rPr>
          <w:rFonts w:hint="eastAsia" w:ascii="宋体" w:hAnsi="宋体" w:eastAsia="宋体" w:cs="宋体"/>
          <w:color w:val="auto"/>
          <w:sz w:val="28"/>
          <w:szCs w:val="28"/>
          <w:lang w:val="en-US" w:eastAsia="zh-CN"/>
        </w:rPr>
        <w:t>认定</w:t>
      </w:r>
      <w:r>
        <w:rPr>
          <w:rFonts w:hint="eastAsia" w:ascii="宋体" w:hAnsi="宋体" w:eastAsia="宋体" w:cs="宋体"/>
          <w:color w:val="auto"/>
          <w:sz w:val="28"/>
          <w:szCs w:val="28"/>
        </w:rPr>
        <w:t>工作。</w:t>
      </w:r>
    </w:p>
    <w:p w14:paraId="70FAB65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2967FE32">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三、申请人资格</w:t>
      </w:r>
    </w:p>
    <w:p w14:paraId="59DB9E5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 xml:space="preserve">  1.申请人应为四川省商标协会会员。</w:t>
      </w:r>
    </w:p>
    <w:p w14:paraId="52D31734">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2.申请人应为四川省行政区域内注册的企业主体。</w:t>
      </w:r>
    </w:p>
    <w:p w14:paraId="44F51C38">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3.申请人应为其拟申请认定为四川知名商标的商标的注册人或许可使用人。</w:t>
      </w:r>
    </w:p>
    <w:p w14:paraId="065C6D4D">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default" w:ascii="宋体" w:hAnsi="宋体" w:eastAsia="宋体" w:cs="宋体"/>
          <w:color w:val="auto"/>
          <w:sz w:val="28"/>
          <w:szCs w:val="28"/>
          <w:lang w:val="en-US" w:eastAsia="zh-CN"/>
        </w:rPr>
      </w:pPr>
    </w:p>
    <w:p w14:paraId="2136FDD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四</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认定</w:t>
      </w:r>
      <w:r>
        <w:rPr>
          <w:rFonts w:hint="eastAsia" w:ascii="宋体" w:hAnsi="宋体" w:eastAsia="宋体" w:cs="宋体"/>
          <w:color w:val="auto"/>
          <w:sz w:val="28"/>
          <w:szCs w:val="28"/>
        </w:rPr>
        <w:t>条件</w:t>
      </w:r>
    </w:p>
    <w:p w14:paraId="032332CA">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w:t>
      </w:r>
      <w:r>
        <w:rPr>
          <w:rFonts w:hint="eastAsia" w:ascii="宋体" w:hAnsi="宋体" w:eastAsia="宋体" w:cs="宋体"/>
          <w:color w:val="auto"/>
          <w:sz w:val="28"/>
          <w:szCs w:val="28"/>
        </w:rPr>
        <w:t>商标注册：</w:t>
      </w:r>
      <w:r>
        <w:rPr>
          <w:rFonts w:hint="eastAsia" w:ascii="宋体" w:hAnsi="宋体" w:eastAsia="宋体" w:cs="宋体"/>
          <w:color w:val="auto"/>
          <w:sz w:val="28"/>
          <w:szCs w:val="28"/>
          <w:lang w:val="en-US" w:eastAsia="zh-CN"/>
        </w:rPr>
        <w:t>获得商标注册证满3年及以上（申请当年7月1日前满3年）。</w:t>
      </w:r>
    </w:p>
    <w:p w14:paraId="512BFD1A">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使用年限：商标连续使用满</w:t>
      </w:r>
      <w:r>
        <w:rPr>
          <w:rFonts w:hint="eastAsia" w:ascii="宋体" w:hAnsi="宋体" w:eastAsia="宋体" w:cs="宋体"/>
          <w:color w:val="auto"/>
          <w:sz w:val="28"/>
          <w:szCs w:val="28"/>
          <w:lang w:val="en-US" w:eastAsia="zh-CN"/>
        </w:rPr>
        <w:t>3年及以上</w:t>
      </w:r>
      <w:r>
        <w:rPr>
          <w:rFonts w:hint="eastAsia" w:ascii="宋体" w:hAnsi="宋体" w:eastAsia="宋体" w:cs="宋体"/>
          <w:color w:val="auto"/>
          <w:sz w:val="28"/>
          <w:szCs w:val="28"/>
        </w:rPr>
        <w:t>。</w:t>
      </w:r>
    </w:p>
    <w:p w14:paraId="1004532F">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市场知名度：商标在省、市</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州</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或相关行业内具有较高的知名度和美誉度</w:t>
      </w:r>
      <w:r>
        <w:rPr>
          <w:rFonts w:hint="eastAsia" w:ascii="宋体" w:hAnsi="宋体" w:eastAsia="宋体" w:cs="宋体"/>
          <w:color w:val="auto"/>
          <w:sz w:val="28"/>
          <w:szCs w:val="28"/>
          <w:lang w:eastAsia="zh-CN"/>
        </w:rPr>
        <w:t>。</w:t>
      </w:r>
    </w:p>
    <w:p w14:paraId="231BF20D">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产品</w:t>
      </w:r>
      <w:r>
        <w:rPr>
          <w:rFonts w:hint="eastAsia" w:ascii="宋体" w:hAnsi="宋体" w:eastAsia="宋体" w:cs="宋体"/>
          <w:color w:val="auto"/>
          <w:sz w:val="28"/>
          <w:szCs w:val="28"/>
          <w:lang w:val="en-US" w:eastAsia="zh-CN"/>
        </w:rPr>
        <w:t>或服务</w:t>
      </w:r>
      <w:r>
        <w:rPr>
          <w:rFonts w:hint="eastAsia" w:ascii="宋体" w:hAnsi="宋体" w:eastAsia="宋体" w:cs="宋体"/>
          <w:color w:val="auto"/>
          <w:sz w:val="28"/>
          <w:szCs w:val="28"/>
        </w:rPr>
        <w:t>质量：</w:t>
      </w:r>
      <w:r>
        <w:rPr>
          <w:rFonts w:hint="eastAsia" w:ascii="宋体" w:hAnsi="宋体" w:eastAsia="宋体" w:cs="宋体"/>
          <w:color w:val="auto"/>
          <w:sz w:val="28"/>
          <w:szCs w:val="28"/>
          <w:lang w:val="en-US" w:eastAsia="zh-CN"/>
        </w:rPr>
        <w:t>使用该商标的商品或服务质量在一定区域的行业内具有较高水平</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产品或服务成长性强，具有较强的发展前景</w:t>
      </w:r>
      <w:r>
        <w:rPr>
          <w:rFonts w:hint="eastAsia" w:ascii="宋体" w:hAnsi="宋体" w:eastAsia="宋体" w:cs="宋体"/>
          <w:color w:val="auto"/>
          <w:sz w:val="28"/>
          <w:szCs w:val="28"/>
        </w:rPr>
        <w:t>。</w:t>
      </w:r>
    </w:p>
    <w:p w14:paraId="0668651E">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经济效益：使用该商标的商品或服务在市场上具有较高的销售额或市场份额</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经营状况良好</w:t>
      </w:r>
      <w:r>
        <w:rPr>
          <w:rFonts w:hint="eastAsia" w:ascii="宋体" w:hAnsi="宋体" w:eastAsia="宋体" w:cs="宋体"/>
          <w:color w:val="auto"/>
          <w:sz w:val="28"/>
          <w:szCs w:val="28"/>
        </w:rPr>
        <w:t>。</w:t>
      </w:r>
    </w:p>
    <w:p w14:paraId="52601CB3">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w:t>
      </w:r>
      <w:r>
        <w:rPr>
          <w:rFonts w:hint="eastAsia" w:ascii="宋体" w:hAnsi="宋体" w:eastAsia="宋体" w:cs="宋体"/>
          <w:color w:val="auto"/>
          <w:sz w:val="28"/>
          <w:szCs w:val="28"/>
        </w:rPr>
        <w:t>守法经营：企业在近</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年内无重大违法记录，无商标侵权</w:t>
      </w:r>
      <w:r>
        <w:rPr>
          <w:rFonts w:hint="eastAsia" w:ascii="宋体" w:hAnsi="宋体" w:eastAsia="宋体" w:cs="宋体"/>
          <w:color w:val="auto"/>
          <w:sz w:val="28"/>
          <w:szCs w:val="28"/>
          <w:lang w:val="en-US" w:eastAsia="zh-CN"/>
        </w:rPr>
        <w:t>行为</w:t>
      </w:r>
      <w:r>
        <w:rPr>
          <w:rFonts w:hint="eastAsia" w:ascii="宋体" w:hAnsi="宋体" w:eastAsia="宋体" w:cs="宋体"/>
          <w:color w:val="auto"/>
          <w:sz w:val="28"/>
          <w:szCs w:val="28"/>
        </w:rPr>
        <w:t>。</w:t>
      </w:r>
    </w:p>
    <w:p w14:paraId="1B6CE95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1125E7D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五</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认定</w:t>
      </w:r>
      <w:r>
        <w:rPr>
          <w:rFonts w:hint="eastAsia" w:ascii="宋体" w:hAnsi="宋体" w:eastAsia="宋体" w:cs="宋体"/>
          <w:color w:val="auto"/>
          <w:sz w:val="28"/>
          <w:szCs w:val="28"/>
        </w:rPr>
        <w:t>程序</w:t>
      </w:r>
    </w:p>
    <w:p w14:paraId="54D9E639">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1.申请推荐</w:t>
      </w:r>
      <w:r>
        <w:rPr>
          <w:rFonts w:hint="eastAsia" w:ascii="宋体" w:hAnsi="宋体" w:eastAsia="宋体" w:cs="宋体"/>
          <w:color w:val="auto"/>
          <w:sz w:val="28"/>
          <w:szCs w:val="28"/>
        </w:rPr>
        <w:t>：符合条件</w:t>
      </w:r>
      <w:r>
        <w:rPr>
          <w:rFonts w:hint="eastAsia" w:ascii="宋体" w:hAnsi="宋体" w:eastAsia="宋体" w:cs="宋体"/>
          <w:color w:val="auto"/>
          <w:sz w:val="28"/>
          <w:szCs w:val="28"/>
          <w:lang w:val="en-US" w:eastAsia="zh-CN"/>
        </w:rPr>
        <w:t>的企业自愿向四川省商标协会提出申请，</w:t>
      </w:r>
      <w:r>
        <w:rPr>
          <w:rFonts w:hint="eastAsia" w:ascii="宋体" w:hAnsi="宋体" w:eastAsia="宋体" w:cs="宋体"/>
          <w:color w:val="auto"/>
          <w:sz w:val="28"/>
          <w:szCs w:val="28"/>
        </w:rPr>
        <w:t>各市</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州</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相关主管部门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省级</w:t>
      </w:r>
      <w:r>
        <w:rPr>
          <w:rFonts w:hint="eastAsia" w:ascii="宋体" w:hAnsi="宋体" w:eastAsia="宋体" w:cs="宋体"/>
          <w:color w:val="auto"/>
          <w:sz w:val="28"/>
          <w:szCs w:val="28"/>
        </w:rPr>
        <w:t>行业协会</w:t>
      </w:r>
      <w:r>
        <w:rPr>
          <w:rFonts w:hint="eastAsia" w:ascii="宋体" w:hAnsi="宋体" w:eastAsia="宋体" w:cs="宋体"/>
          <w:color w:val="auto"/>
          <w:sz w:val="28"/>
          <w:szCs w:val="28"/>
          <w:lang w:val="en-US" w:eastAsia="zh-CN"/>
        </w:rPr>
        <w:t>也可</w:t>
      </w:r>
      <w:r>
        <w:rPr>
          <w:rFonts w:hint="eastAsia" w:ascii="宋体" w:hAnsi="宋体" w:eastAsia="宋体" w:cs="宋体"/>
          <w:color w:val="auto"/>
          <w:sz w:val="28"/>
          <w:szCs w:val="28"/>
        </w:rPr>
        <w:t>向四川省商标协会</w:t>
      </w:r>
      <w:r>
        <w:rPr>
          <w:rFonts w:hint="eastAsia" w:ascii="宋体" w:hAnsi="宋体" w:eastAsia="宋体" w:cs="宋体"/>
          <w:color w:val="auto"/>
          <w:sz w:val="28"/>
          <w:szCs w:val="28"/>
          <w:lang w:eastAsia="zh-CN"/>
        </w:rPr>
        <w:t>书面</w:t>
      </w:r>
      <w:r>
        <w:rPr>
          <w:rFonts w:hint="eastAsia" w:ascii="宋体" w:hAnsi="宋体" w:eastAsia="宋体" w:cs="宋体"/>
          <w:color w:val="auto"/>
          <w:sz w:val="28"/>
          <w:szCs w:val="28"/>
          <w:lang w:val="en-US" w:eastAsia="zh-CN"/>
        </w:rPr>
        <w:t>推荐</w:t>
      </w:r>
      <w:r>
        <w:rPr>
          <w:rFonts w:hint="eastAsia" w:ascii="宋体" w:hAnsi="宋体" w:eastAsia="宋体" w:cs="宋体"/>
          <w:color w:val="auto"/>
          <w:sz w:val="28"/>
          <w:szCs w:val="28"/>
          <w:lang w:eastAsia="zh-CN"/>
        </w:rPr>
        <w:t>。</w:t>
      </w:r>
    </w:p>
    <w:p w14:paraId="1286E3CD">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2.初审受理：四川省商标协会对申请材料进行形式审查，符合条件的予以受理。</w:t>
      </w:r>
    </w:p>
    <w:p w14:paraId="38E027AA">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专家</w:t>
      </w:r>
      <w:r>
        <w:rPr>
          <w:rFonts w:hint="eastAsia" w:ascii="宋体" w:hAnsi="宋体" w:eastAsia="宋体" w:cs="宋体"/>
          <w:color w:val="auto"/>
          <w:sz w:val="28"/>
          <w:szCs w:val="28"/>
          <w:lang w:val="en-US" w:eastAsia="zh-CN"/>
        </w:rPr>
        <w:t>评审</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专家评审委员会对申请材料进行综合评审，包括市场知名度、产品质量、经济效益等。</w:t>
      </w:r>
    </w:p>
    <w:p w14:paraId="7F7C7FD6">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公示与异议：</w:t>
      </w:r>
      <w:r>
        <w:rPr>
          <w:rFonts w:hint="eastAsia" w:ascii="宋体" w:hAnsi="宋体" w:eastAsia="宋体" w:cs="宋体"/>
          <w:color w:val="auto"/>
          <w:sz w:val="28"/>
          <w:szCs w:val="28"/>
          <w:lang w:val="en-US" w:eastAsia="zh-CN"/>
        </w:rPr>
        <w:t>专家委员会评审</w:t>
      </w:r>
      <w:r>
        <w:rPr>
          <w:rFonts w:hint="eastAsia" w:ascii="宋体" w:hAnsi="宋体" w:eastAsia="宋体" w:cs="宋体"/>
          <w:color w:val="auto"/>
          <w:sz w:val="28"/>
          <w:szCs w:val="28"/>
        </w:rPr>
        <w:t>结果在</w:t>
      </w:r>
      <w:r>
        <w:rPr>
          <w:rFonts w:hint="eastAsia" w:ascii="宋体" w:hAnsi="宋体" w:eastAsia="宋体" w:cs="宋体"/>
          <w:color w:val="auto"/>
          <w:sz w:val="28"/>
          <w:szCs w:val="28"/>
          <w:lang w:val="en-US" w:eastAsia="zh-CN"/>
        </w:rPr>
        <w:t>四川省商标协会</w:t>
      </w:r>
      <w:r>
        <w:rPr>
          <w:rFonts w:hint="eastAsia" w:ascii="宋体" w:hAnsi="宋体" w:eastAsia="宋体" w:cs="宋体"/>
          <w:color w:val="auto"/>
          <w:sz w:val="28"/>
          <w:szCs w:val="28"/>
        </w:rPr>
        <w:t>官方网站</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微信公众号或其他新闻媒体等公开渠道向社会</w:t>
      </w:r>
      <w:r>
        <w:rPr>
          <w:rFonts w:hint="eastAsia" w:ascii="宋体" w:hAnsi="宋体" w:eastAsia="宋体" w:cs="宋体"/>
          <w:color w:val="auto"/>
          <w:sz w:val="28"/>
          <w:szCs w:val="28"/>
        </w:rPr>
        <w:t>公示</w:t>
      </w:r>
      <w:r>
        <w:rPr>
          <w:rFonts w:hint="eastAsia" w:ascii="宋体" w:hAnsi="宋体" w:eastAsia="宋体" w:cs="宋体"/>
          <w:color w:val="auto"/>
          <w:sz w:val="28"/>
          <w:szCs w:val="28"/>
          <w:lang w:val="en-US" w:eastAsia="zh-CN"/>
        </w:rPr>
        <w:t>7日</w:t>
      </w:r>
      <w:r>
        <w:rPr>
          <w:rFonts w:hint="eastAsia" w:ascii="宋体" w:hAnsi="宋体" w:eastAsia="宋体" w:cs="宋体"/>
          <w:color w:val="auto"/>
          <w:sz w:val="28"/>
          <w:szCs w:val="28"/>
        </w:rPr>
        <w:t>，接受社会监督。如有异议，可提出申诉。</w:t>
      </w:r>
    </w:p>
    <w:p w14:paraId="19A8D952">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最终认定：公示期满无异议或异议不成立的，由</w:t>
      </w:r>
      <w:r>
        <w:rPr>
          <w:rFonts w:hint="eastAsia" w:ascii="宋体" w:hAnsi="宋体" w:eastAsia="宋体" w:cs="宋体"/>
          <w:color w:val="auto"/>
          <w:sz w:val="28"/>
          <w:szCs w:val="28"/>
          <w:lang w:val="en-US" w:eastAsia="zh-CN"/>
        </w:rPr>
        <w:t>四川省商标协会予以认定并通过四川省商标协会</w:t>
      </w:r>
      <w:r>
        <w:rPr>
          <w:rFonts w:hint="eastAsia" w:ascii="宋体" w:hAnsi="宋体" w:eastAsia="宋体" w:cs="宋体"/>
          <w:color w:val="auto"/>
          <w:sz w:val="28"/>
          <w:szCs w:val="28"/>
        </w:rPr>
        <w:t>官方网站</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微信公众号或其他新闻媒体等公开渠道向社会公告</w:t>
      </w:r>
      <w:r>
        <w:rPr>
          <w:rFonts w:hint="eastAsia" w:ascii="宋体" w:hAnsi="宋体" w:eastAsia="宋体" w:cs="宋体"/>
          <w:color w:val="auto"/>
          <w:sz w:val="28"/>
          <w:szCs w:val="28"/>
        </w:rPr>
        <w:t>。</w:t>
      </w:r>
    </w:p>
    <w:p w14:paraId="1FAC610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6B7E5B73">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六、</w:t>
      </w:r>
      <w:r>
        <w:rPr>
          <w:rFonts w:hint="eastAsia" w:ascii="宋体" w:hAnsi="宋体" w:eastAsia="宋体" w:cs="宋体"/>
          <w:color w:val="auto"/>
          <w:sz w:val="28"/>
          <w:szCs w:val="28"/>
        </w:rPr>
        <w:t>申请材料</w:t>
      </w:r>
    </w:p>
    <w:p w14:paraId="50A93D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280" w:firstLineChars="1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1.申请表。</w:t>
      </w:r>
    </w:p>
    <w:p w14:paraId="6D7A425F">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商标注册证书复印件。</w:t>
      </w:r>
    </w:p>
    <w:p w14:paraId="661ED605">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企业营业执照复印件。</w:t>
      </w:r>
    </w:p>
    <w:p w14:paraId="77E76D4C">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4.</w:t>
      </w:r>
      <w:r>
        <w:rPr>
          <w:rFonts w:hint="eastAsia" w:ascii="宋体" w:hAnsi="宋体" w:eastAsia="宋体" w:cs="宋体"/>
          <w:color w:val="auto"/>
          <w:sz w:val="28"/>
          <w:szCs w:val="28"/>
        </w:rPr>
        <w:t>商标使用情况说明</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如产品照片、收据发票、宣传照等</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w:t>
      </w:r>
    </w:p>
    <w:p w14:paraId="25E4D701">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5.</w:t>
      </w:r>
      <w:r>
        <w:rPr>
          <w:rFonts w:hint="eastAsia" w:ascii="宋体" w:hAnsi="宋体" w:eastAsia="宋体" w:cs="宋体"/>
          <w:color w:val="auto"/>
          <w:sz w:val="28"/>
          <w:szCs w:val="28"/>
        </w:rPr>
        <w:t>近三年的</w:t>
      </w:r>
      <w:r>
        <w:rPr>
          <w:rFonts w:hint="eastAsia" w:ascii="宋体" w:hAnsi="宋体" w:eastAsia="宋体" w:cs="宋体"/>
          <w:color w:val="auto"/>
          <w:sz w:val="28"/>
          <w:szCs w:val="28"/>
          <w:lang w:val="en-US" w:eastAsia="zh-CN"/>
        </w:rPr>
        <w:t>审计报告</w:t>
      </w:r>
      <w:r>
        <w:rPr>
          <w:rFonts w:hint="eastAsia" w:ascii="宋体" w:hAnsi="宋体" w:eastAsia="宋体" w:cs="宋体"/>
          <w:color w:val="auto"/>
          <w:sz w:val="28"/>
          <w:szCs w:val="28"/>
        </w:rPr>
        <w:t>。</w:t>
      </w:r>
    </w:p>
    <w:p w14:paraId="741E2E1E">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6.近三年</w:t>
      </w:r>
      <w:r>
        <w:rPr>
          <w:rFonts w:hint="eastAsia" w:ascii="宋体" w:hAnsi="宋体" w:eastAsia="宋体" w:cs="宋体"/>
          <w:color w:val="auto"/>
          <w:sz w:val="28"/>
          <w:szCs w:val="28"/>
        </w:rPr>
        <w:t>产品质量检测报告或认证证书</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不含服务产品</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w:t>
      </w:r>
    </w:p>
    <w:p w14:paraId="11C484C8">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7.近三年</w:t>
      </w:r>
      <w:r>
        <w:rPr>
          <w:rFonts w:hint="eastAsia" w:ascii="宋体" w:hAnsi="宋体" w:eastAsia="宋体" w:cs="宋体"/>
          <w:color w:val="auto"/>
          <w:sz w:val="28"/>
          <w:szCs w:val="28"/>
        </w:rPr>
        <w:t>市场知名度证明材料（如广告投放、市场调研报告</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市场信誉、资质、自主创新情况</w:t>
      </w:r>
      <w:r>
        <w:rPr>
          <w:rFonts w:hint="eastAsia" w:ascii="宋体" w:hAnsi="宋体" w:eastAsia="宋体" w:cs="宋体"/>
          <w:color w:val="auto"/>
          <w:sz w:val="28"/>
          <w:szCs w:val="28"/>
        </w:rPr>
        <w:t>等）。</w:t>
      </w:r>
    </w:p>
    <w:p w14:paraId="53CFA05C">
      <w:pPr>
        <w:keepNext w:val="0"/>
        <w:keepLines w:val="0"/>
        <w:pageBreakBefore w:val="0"/>
        <w:widowControl w:val="0"/>
        <w:kinsoku/>
        <w:wordWrap/>
        <w:overflowPunct/>
        <w:topLinePunct w:val="0"/>
        <w:autoSpaceDE/>
        <w:autoSpaceDN/>
        <w:bidi w:val="0"/>
        <w:adjustRightInd/>
        <w:snapToGrid/>
        <w:spacing w:line="560" w:lineRule="exact"/>
        <w:ind w:left="0" w:leftChars="0"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8.</w:t>
      </w:r>
      <w:r>
        <w:rPr>
          <w:rFonts w:hint="eastAsia" w:ascii="宋体" w:hAnsi="宋体" w:eastAsia="宋体" w:cs="宋体"/>
          <w:color w:val="auto"/>
          <w:sz w:val="28"/>
          <w:szCs w:val="28"/>
        </w:rPr>
        <w:t>其他相关证明材料（如获奖证书、专利证书</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知识产权保护情况、公共责任、社会信用、公益支持</w:t>
      </w:r>
      <w:r>
        <w:rPr>
          <w:rFonts w:hint="eastAsia" w:ascii="宋体" w:hAnsi="宋体" w:eastAsia="宋体" w:cs="宋体"/>
          <w:color w:val="auto"/>
          <w:sz w:val="28"/>
          <w:szCs w:val="28"/>
        </w:rPr>
        <w:t>等）。</w:t>
      </w:r>
    </w:p>
    <w:p w14:paraId="012802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6CE6B2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七</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认定</w:t>
      </w:r>
      <w:r>
        <w:rPr>
          <w:rFonts w:hint="eastAsia" w:ascii="宋体" w:hAnsi="宋体" w:eastAsia="宋体" w:cs="宋体"/>
          <w:color w:val="auto"/>
          <w:sz w:val="28"/>
          <w:szCs w:val="28"/>
        </w:rPr>
        <w:t>有效期</w:t>
      </w:r>
    </w:p>
    <w:p w14:paraId="2A99238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四川</w:t>
      </w:r>
      <w:r>
        <w:rPr>
          <w:rFonts w:hint="eastAsia" w:ascii="宋体" w:hAnsi="宋体" w:eastAsia="宋体" w:cs="宋体"/>
          <w:color w:val="auto"/>
          <w:sz w:val="28"/>
          <w:szCs w:val="28"/>
        </w:rPr>
        <w:t>知名商标的有效期为3年，有效期届满前</w:t>
      </w: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个月提出延续申请，延续申请的提起和审查适用该知名商标的初次认定程序。</w:t>
      </w:r>
    </w:p>
    <w:p w14:paraId="73D8022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275A8F2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八</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结果运用</w:t>
      </w:r>
    </w:p>
    <w:p w14:paraId="51DE5382">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color w:val="auto"/>
          <w:sz w:val="28"/>
          <w:szCs w:val="36"/>
          <w:lang w:val="en-US" w:eastAsia="zh-CN"/>
        </w:rPr>
      </w:pPr>
      <w:r>
        <w:rPr>
          <w:rFonts w:hint="eastAsia" w:ascii="宋体" w:hAnsi="宋体" w:eastAsia="宋体" w:cs="宋体"/>
          <w:color w:val="auto"/>
          <w:sz w:val="28"/>
          <w:szCs w:val="28"/>
          <w:lang w:val="en-US" w:eastAsia="zh-CN"/>
        </w:rPr>
        <w:t>1.“四川知名商标”认定结果，由四川省商标协会报省级行业管理部门知晓</w:t>
      </w:r>
      <w:r>
        <w:rPr>
          <w:rFonts w:hint="eastAsia"/>
          <w:color w:val="auto"/>
          <w:sz w:val="28"/>
          <w:szCs w:val="36"/>
          <w:lang w:val="en-US" w:eastAsia="zh-CN"/>
        </w:rPr>
        <w:t>，并抄送相关行业协会。</w:t>
      </w:r>
    </w:p>
    <w:p w14:paraId="19D9B79F">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2.</w:t>
      </w:r>
      <w:r>
        <w:rPr>
          <w:rFonts w:hint="eastAsia" w:ascii="宋体" w:hAnsi="宋体" w:eastAsia="宋体" w:cs="宋体"/>
          <w:color w:val="auto"/>
          <w:sz w:val="28"/>
          <w:szCs w:val="28"/>
        </w:rPr>
        <w:t>通过认定的四川知名商标</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可在</w:t>
      </w:r>
      <w:r>
        <w:rPr>
          <w:rFonts w:hint="eastAsia" w:ascii="宋体" w:hAnsi="宋体" w:eastAsia="宋体" w:cs="宋体"/>
          <w:color w:val="auto"/>
          <w:sz w:val="28"/>
          <w:szCs w:val="28"/>
          <w:lang w:val="en-US" w:eastAsia="zh-CN"/>
        </w:rPr>
        <w:t>其</w:t>
      </w:r>
      <w:r>
        <w:rPr>
          <w:rFonts w:hint="eastAsia" w:ascii="宋体" w:hAnsi="宋体" w:eastAsia="宋体" w:cs="宋体"/>
          <w:color w:val="auto"/>
          <w:sz w:val="28"/>
          <w:szCs w:val="28"/>
        </w:rPr>
        <w:t>相关产品、</w:t>
      </w:r>
      <w:r>
        <w:rPr>
          <w:rFonts w:hint="eastAsia" w:ascii="宋体" w:hAnsi="宋体" w:eastAsia="宋体" w:cs="宋体"/>
          <w:color w:val="auto"/>
          <w:sz w:val="28"/>
          <w:szCs w:val="28"/>
          <w:lang w:val="en-US" w:eastAsia="zh-CN"/>
        </w:rPr>
        <w:t>产品</w:t>
      </w:r>
      <w:r>
        <w:rPr>
          <w:rFonts w:hint="eastAsia" w:ascii="宋体" w:hAnsi="宋体" w:eastAsia="宋体" w:cs="宋体"/>
          <w:color w:val="auto"/>
          <w:sz w:val="28"/>
          <w:szCs w:val="28"/>
        </w:rPr>
        <w:t>包装</w:t>
      </w:r>
      <w:r>
        <w:rPr>
          <w:rFonts w:hint="eastAsia" w:ascii="宋体" w:hAnsi="宋体" w:eastAsia="宋体" w:cs="宋体"/>
          <w:color w:val="auto"/>
          <w:sz w:val="28"/>
          <w:szCs w:val="28"/>
          <w:lang w:val="en-US" w:eastAsia="zh-CN"/>
        </w:rPr>
        <w:t>和产品宣传中</w:t>
      </w:r>
      <w:r>
        <w:rPr>
          <w:rFonts w:hint="eastAsia" w:ascii="宋体" w:hAnsi="宋体" w:eastAsia="宋体" w:cs="宋体"/>
          <w:color w:val="auto"/>
          <w:sz w:val="28"/>
          <w:szCs w:val="28"/>
        </w:rPr>
        <w:t>使用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四川知名商标</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字样</w:t>
      </w:r>
      <w:r>
        <w:rPr>
          <w:rFonts w:hint="eastAsia" w:ascii="宋体" w:hAnsi="宋体" w:eastAsia="宋体" w:cs="宋体"/>
          <w:color w:val="auto"/>
          <w:sz w:val="28"/>
          <w:szCs w:val="28"/>
          <w:lang w:eastAsia="zh-CN"/>
        </w:rPr>
        <w:t>。</w:t>
      </w:r>
    </w:p>
    <w:p w14:paraId="3EC3480C">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3.通过认定的企业，优先推荐参加相关展会交流活动。</w:t>
      </w:r>
    </w:p>
    <w:p w14:paraId="450EF2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rPr>
      </w:pPr>
    </w:p>
    <w:p w14:paraId="48F3B033">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九</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监督管理</w:t>
      </w:r>
    </w:p>
    <w:p w14:paraId="4877444F">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在有效期内，</w:t>
      </w:r>
      <w:r>
        <w:rPr>
          <w:rFonts w:hint="eastAsia" w:ascii="宋体" w:hAnsi="宋体" w:eastAsia="宋体" w:cs="宋体"/>
          <w:color w:val="auto"/>
          <w:sz w:val="28"/>
          <w:szCs w:val="28"/>
          <w:lang w:val="en-US" w:eastAsia="zh-CN"/>
        </w:rPr>
        <w:t>四川省商标协会</w:t>
      </w:r>
      <w:r>
        <w:rPr>
          <w:rFonts w:hint="eastAsia" w:ascii="宋体" w:hAnsi="宋体" w:eastAsia="宋体" w:cs="宋体"/>
          <w:color w:val="auto"/>
          <w:sz w:val="28"/>
          <w:szCs w:val="28"/>
        </w:rPr>
        <w:t>加强对该</w:t>
      </w:r>
      <w:r>
        <w:rPr>
          <w:rFonts w:hint="eastAsia" w:ascii="宋体" w:hAnsi="宋体" w:eastAsia="宋体" w:cs="宋体"/>
          <w:color w:val="auto"/>
          <w:sz w:val="28"/>
          <w:szCs w:val="28"/>
          <w:lang w:val="en-US" w:eastAsia="zh-CN"/>
        </w:rPr>
        <w:t>知名</w:t>
      </w:r>
      <w:r>
        <w:rPr>
          <w:rFonts w:hint="eastAsia" w:ascii="宋体" w:hAnsi="宋体" w:eastAsia="宋体" w:cs="宋体"/>
          <w:color w:val="auto"/>
          <w:sz w:val="28"/>
          <w:szCs w:val="28"/>
        </w:rPr>
        <w:t>商标的</w:t>
      </w:r>
      <w:r>
        <w:rPr>
          <w:rFonts w:hint="eastAsia" w:ascii="宋体" w:hAnsi="宋体" w:eastAsia="宋体" w:cs="宋体"/>
          <w:color w:val="auto"/>
          <w:sz w:val="28"/>
          <w:szCs w:val="28"/>
          <w:lang w:val="en-US" w:eastAsia="zh-CN"/>
        </w:rPr>
        <w:t>使用管理</w:t>
      </w:r>
      <w:r>
        <w:rPr>
          <w:rFonts w:hint="eastAsia" w:ascii="宋体" w:hAnsi="宋体" w:eastAsia="宋体" w:cs="宋体"/>
          <w:color w:val="auto"/>
          <w:sz w:val="28"/>
          <w:szCs w:val="28"/>
        </w:rPr>
        <w:t>。</w:t>
      </w:r>
    </w:p>
    <w:p w14:paraId="06D89280">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如果企业在使用</w:t>
      </w:r>
      <w:r>
        <w:rPr>
          <w:rFonts w:hint="eastAsia" w:ascii="宋体" w:hAnsi="宋体" w:eastAsia="宋体" w:cs="宋体"/>
          <w:color w:val="auto"/>
          <w:sz w:val="28"/>
          <w:szCs w:val="28"/>
          <w:lang w:val="en-US" w:eastAsia="zh-CN"/>
        </w:rPr>
        <w:t>四川</w:t>
      </w:r>
      <w:r>
        <w:rPr>
          <w:rFonts w:hint="eastAsia" w:ascii="宋体" w:hAnsi="宋体" w:eastAsia="宋体" w:cs="宋体"/>
          <w:color w:val="auto"/>
          <w:sz w:val="28"/>
          <w:szCs w:val="28"/>
        </w:rPr>
        <w:t>知名商标期间出现发现</w:t>
      </w:r>
      <w:r>
        <w:rPr>
          <w:rFonts w:hint="eastAsia" w:ascii="宋体" w:hAnsi="宋体" w:eastAsia="宋体" w:cs="宋体"/>
          <w:color w:val="auto"/>
          <w:sz w:val="28"/>
          <w:szCs w:val="28"/>
          <w:lang w:val="en-US" w:eastAsia="zh-CN"/>
        </w:rPr>
        <w:t>存在侵害消费者合法权益、造成社会不良影响或其他违反国家法律法规和政策的行为</w:t>
      </w:r>
      <w:r>
        <w:rPr>
          <w:rFonts w:hint="eastAsia" w:ascii="宋体" w:hAnsi="宋体" w:eastAsia="宋体" w:cs="宋体"/>
          <w:color w:val="auto"/>
          <w:sz w:val="28"/>
          <w:szCs w:val="28"/>
        </w:rPr>
        <w:t>，</w:t>
      </w:r>
      <w:r>
        <w:rPr>
          <w:rFonts w:hint="eastAsia" w:ascii="宋体" w:hAnsi="宋体" w:eastAsia="宋体" w:cs="宋体"/>
          <w:color w:val="auto"/>
          <w:sz w:val="28"/>
          <w:szCs w:val="28"/>
          <w:lang w:val="en-US" w:eastAsia="zh-CN"/>
        </w:rPr>
        <w:t>四川省商标协会</w:t>
      </w:r>
      <w:r>
        <w:rPr>
          <w:rFonts w:hint="eastAsia" w:ascii="宋体" w:hAnsi="宋体" w:eastAsia="宋体" w:cs="宋体"/>
          <w:color w:val="auto"/>
          <w:sz w:val="28"/>
          <w:szCs w:val="28"/>
        </w:rPr>
        <w:t>有权撤销其</w:t>
      </w:r>
      <w:r>
        <w:rPr>
          <w:rFonts w:hint="eastAsia" w:ascii="宋体" w:hAnsi="宋体" w:eastAsia="宋体" w:cs="宋体"/>
          <w:color w:val="auto"/>
          <w:sz w:val="28"/>
          <w:szCs w:val="28"/>
          <w:lang w:val="en-US" w:eastAsia="zh-CN"/>
        </w:rPr>
        <w:t>四川</w:t>
      </w:r>
      <w:r>
        <w:rPr>
          <w:rFonts w:hint="eastAsia" w:ascii="宋体" w:hAnsi="宋体" w:eastAsia="宋体" w:cs="宋体"/>
          <w:color w:val="auto"/>
          <w:sz w:val="28"/>
          <w:szCs w:val="28"/>
        </w:rPr>
        <w:t>知名商标资格</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并予以公告</w:t>
      </w:r>
      <w:r>
        <w:rPr>
          <w:rFonts w:hint="eastAsia" w:ascii="宋体" w:hAnsi="宋体" w:eastAsia="宋体" w:cs="宋体"/>
          <w:color w:val="auto"/>
          <w:sz w:val="28"/>
          <w:szCs w:val="28"/>
        </w:rPr>
        <w:t>。</w:t>
      </w:r>
    </w:p>
    <w:p w14:paraId="5B4977DE">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3.</w:t>
      </w:r>
      <w:r>
        <w:rPr>
          <w:rFonts w:hint="eastAsia" w:ascii="宋体" w:hAnsi="宋体" w:eastAsia="宋体" w:cs="宋体"/>
          <w:color w:val="auto"/>
          <w:sz w:val="28"/>
          <w:szCs w:val="28"/>
        </w:rPr>
        <w:t>企业也可以主动申请注销</w:t>
      </w:r>
      <w:r>
        <w:rPr>
          <w:rFonts w:hint="eastAsia" w:ascii="宋体" w:hAnsi="宋体" w:eastAsia="宋体" w:cs="宋体"/>
          <w:color w:val="auto"/>
          <w:sz w:val="28"/>
          <w:szCs w:val="28"/>
          <w:lang w:val="en-US" w:eastAsia="zh-CN"/>
        </w:rPr>
        <w:t>四川</w:t>
      </w:r>
      <w:r>
        <w:rPr>
          <w:rFonts w:hint="eastAsia" w:ascii="宋体" w:hAnsi="宋体" w:eastAsia="宋体" w:cs="宋体"/>
          <w:color w:val="auto"/>
          <w:sz w:val="28"/>
          <w:szCs w:val="28"/>
        </w:rPr>
        <w:t>知名商标资格。</w:t>
      </w:r>
    </w:p>
    <w:p w14:paraId="3228D3C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28"/>
          <w:szCs w:val="28"/>
          <w:lang w:val="en-US" w:eastAsia="zh-CN"/>
        </w:rPr>
      </w:pPr>
    </w:p>
    <w:p w14:paraId="0DA82B7C">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十、专家评审委员会组成</w:t>
      </w:r>
    </w:p>
    <w:p w14:paraId="45224B3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color w:val="auto"/>
          <w:sz w:val="28"/>
          <w:szCs w:val="36"/>
          <w:lang w:val="en-US" w:eastAsia="zh-CN"/>
        </w:rPr>
      </w:pPr>
      <w:r>
        <w:rPr>
          <w:rFonts w:hint="eastAsia" w:ascii="宋体" w:hAnsi="宋体" w:eastAsia="宋体" w:cs="宋体"/>
          <w:color w:val="auto"/>
          <w:sz w:val="28"/>
          <w:szCs w:val="28"/>
          <w:lang w:val="en-US" w:eastAsia="zh-CN"/>
        </w:rPr>
        <w:t>专家评审委员会由</w:t>
      </w:r>
      <w:r>
        <w:rPr>
          <w:rFonts w:hint="eastAsia"/>
          <w:color w:val="auto"/>
          <w:sz w:val="28"/>
          <w:szCs w:val="36"/>
          <w:lang w:val="en-US" w:eastAsia="zh-CN"/>
        </w:rPr>
        <w:t>四川省商标协会邀请商标品牌管理、法律、行业、经济财务等领域专家组成</w:t>
      </w:r>
      <w:r>
        <w:rPr>
          <w:rFonts w:hint="default"/>
          <w:color w:val="auto"/>
          <w:sz w:val="28"/>
          <w:szCs w:val="36"/>
          <w:lang w:val="en-US" w:eastAsia="zh-CN"/>
        </w:rPr>
        <w:t>。</w:t>
      </w:r>
    </w:p>
    <w:p w14:paraId="4D05D414">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color w:val="auto"/>
          <w:sz w:val="28"/>
          <w:szCs w:val="36"/>
          <w:lang w:val="en-US" w:eastAsia="zh-CN"/>
        </w:rPr>
      </w:pPr>
    </w:p>
    <w:p w14:paraId="11DC5F3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十一、其他</w:t>
      </w:r>
    </w:p>
    <w:p w14:paraId="30D660F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四川省商标协会适时发布开展</w:t>
      </w:r>
      <w:r>
        <w:rPr>
          <w:rFonts w:hint="eastAsia" w:ascii="宋体" w:hAnsi="宋体" w:eastAsia="宋体" w:cs="宋体"/>
          <w:b w:val="0"/>
          <w:bCs w:val="0"/>
          <w:color w:val="auto"/>
          <w:sz w:val="28"/>
          <w:szCs w:val="28"/>
          <w:lang w:val="en-US" w:eastAsia="zh-CN"/>
        </w:rPr>
        <w:t>四川</w:t>
      </w:r>
      <w:r>
        <w:rPr>
          <w:rFonts w:hint="eastAsia" w:ascii="宋体" w:hAnsi="宋体" w:eastAsia="宋体" w:cs="宋体"/>
          <w:b w:val="0"/>
          <w:bCs w:val="0"/>
          <w:color w:val="auto"/>
          <w:sz w:val="28"/>
          <w:szCs w:val="28"/>
        </w:rPr>
        <w:t>知名商标</w:t>
      </w:r>
      <w:r>
        <w:rPr>
          <w:rFonts w:hint="eastAsia" w:ascii="宋体" w:hAnsi="宋体" w:eastAsia="宋体" w:cs="宋体"/>
          <w:b w:val="0"/>
          <w:bCs w:val="0"/>
          <w:color w:val="auto"/>
          <w:sz w:val="28"/>
          <w:szCs w:val="28"/>
          <w:lang w:eastAsia="zh-CN"/>
        </w:rPr>
        <w:t>认定工作的</w:t>
      </w:r>
      <w:r>
        <w:rPr>
          <w:rFonts w:hint="eastAsia" w:ascii="宋体" w:hAnsi="宋体" w:eastAsia="宋体" w:cs="宋体"/>
          <w:color w:val="auto"/>
          <w:sz w:val="28"/>
          <w:szCs w:val="28"/>
          <w:lang w:val="en-US" w:eastAsia="zh-CN"/>
        </w:rPr>
        <w:t>通知，接受申请人申请，并在当年内完成评审认定和公告工作。</w:t>
      </w:r>
    </w:p>
    <w:p w14:paraId="010F0702">
      <w:pPr>
        <w:keepNext w:val="0"/>
        <w:keepLines w:val="0"/>
        <w:pageBreakBefore w:val="0"/>
        <w:widowControl w:val="0"/>
        <w:kinsoku/>
        <w:wordWrap/>
        <w:overflowPunct/>
        <w:topLinePunct w:val="0"/>
        <w:autoSpaceDE/>
        <w:autoSpaceDN/>
        <w:bidi w:val="0"/>
        <w:adjustRightInd/>
        <w:snapToGrid/>
        <w:spacing w:line="560" w:lineRule="exact"/>
        <w:ind w:firstLine="280" w:firstLineChars="100"/>
        <w:textAlignment w:val="auto"/>
        <w:rPr>
          <w:rFonts w:hint="eastAsia" w:ascii="宋体" w:hAnsi="宋体" w:eastAsia="宋体" w:cs="宋体"/>
          <w:color w:val="auto"/>
          <w:sz w:val="28"/>
          <w:szCs w:val="28"/>
          <w:lang w:val="en-US" w:eastAsia="zh-CN"/>
        </w:rPr>
      </w:pPr>
    </w:p>
    <w:p w14:paraId="42D01F63">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8CCA24"/>
    <w:multiLevelType w:val="singleLevel"/>
    <w:tmpl w:val="808CCA2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0507B8"/>
    <w:rsid w:val="07F37978"/>
    <w:rsid w:val="0D0507B8"/>
    <w:rsid w:val="1BDB7D53"/>
    <w:rsid w:val="1D896788"/>
    <w:rsid w:val="20501FC8"/>
    <w:rsid w:val="23AC49B8"/>
    <w:rsid w:val="25A42314"/>
    <w:rsid w:val="2BCF152C"/>
    <w:rsid w:val="341F7D31"/>
    <w:rsid w:val="347F162D"/>
    <w:rsid w:val="371F5011"/>
    <w:rsid w:val="46E6047B"/>
    <w:rsid w:val="4C9F7417"/>
    <w:rsid w:val="56FA3D51"/>
    <w:rsid w:val="58B909F2"/>
    <w:rsid w:val="5EBB1968"/>
    <w:rsid w:val="7C916D28"/>
    <w:rsid w:val="7CF57008"/>
    <w:rsid w:val="F9D66C13"/>
    <w:rsid w:val="FEFF9F67"/>
    <w:rsid w:val="FFCE5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1380</Words>
  <Characters>1411</Characters>
  <Lines>0</Lines>
  <Paragraphs>0</Paragraphs>
  <TotalTime>14</TotalTime>
  <ScaleCrop>false</ScaleCrop>
  <LinksUpToDate>false</LinksUpToDate>
  <CharactersWithSpaces>1413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2025-05-14T02:26:00Z</dcterms:created>
  <dc:creator>嘟啰</dc:creator>
  <cp:lastModifiedBy>小小美。</cp:lastModifiedBy>
  <dcterms:modified xsi:type="dcterms:W3CDTF">2025-05-30T08:57:18Z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B86EB2F44E084D4B8495F8B2D1EE51BF_13</vt:lpwstr>
  </property>
  <property fmtid="{D5CDD505-2E9C-101B-9397-08002B2CF9AE}" pid="4" name="KSOTemplateDocerSaveRecord">
    <vt:lpwstr>eyJoZGlkIjoiYzczYjM4MjI3ODMxNzU5NjM5MGU5OGNlY2VjZWM3ZjMiLCJ1c2VySWQiOiI5NzYyNjc4MDMifQ==</vt:lpwstr>
  </property>
</Properties>
</file>